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BB" w:rsidRDefault="006D39BB" w:rsidP="006D39B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22EFA" w:rsidRDefault="00522EFA" w:rsidP="006D39B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448425" cy="9439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EFA" w:rsidRDefault="00522EFA" w:rsidP="006D39B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6D39BB" w:rsidRPr="004E6C33" w:rsidRDefault="006D39BB" w:rsidP="006D39BB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Библиотека является структурным подразделением</w:t>
      </w:r>
      <w:r w:rsidR="00CA4D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7E3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="00297B8B">
        <w:rPr>
          <w:rFonts w:ascii="Times New Roman" w:eastAsia="Times New Roman" w:hAnsi="Times New Roman"/>
          <w:sz w:val="24"/>
          <w:szCs w:val="24"/>
          <w:lang w:eastAsia="ru-RU"/>
        </w:rPr>
        <w:t xml:space="preserve"> «Средня</w:t>
      </w:r>
      <w:r w:rsidR="00557971">
        <w:rPr>
          <w:rFonts w:ascii="Times New Roman" w:eastAsia="Times New Roman" w:hAnsi="Times New Roman"/>
          <w:sz w:val="24"/>
          <w:szCs w:val="24"/>
          <w:lang w:eastAsia="ru-RU"/>
        </w:rPr>
        <w:t>я общеобразовательная школа №3</w:t>
      </w:r>
      <w:bookmarkStart w:id="0" w:name="_GoBack"/>
      <w:bookmarkEnd w:id="0"/>
      <w:r w:rsidR="00297B8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297B8B">
        <w:rPr>
          <w:rFonts w:ascii="Times New Roman" w:eastAsia="Times New Roman" w:hAnsi="Times New Roman"/>
          <w:sz w:val="24"/>
          <w:szCs w:val="24"/>
          <w:lang w:eastAsia="ru-RU"/>
        </w:rPr>
        <w:t>МБОУ)</w:t>
      </w:r>
      <w:r w:rsidR="00297B8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6D39BB" w:rsidRPr="004E6C33" w:rsidRDefault="006D39BB" w:rsidP="006D39BB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Деятельность</w:t>
      </w:r>
      <w:r w:rsidR="00CA4D29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школьной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 (далее – </w:t>
      </w:r>
      <w:r w:rsidR="00CA4D29">
        <w:rPr>
          <w:rFonts w:ascii="Times New Roman" w:eastAsia="Times New Roman" w:hAnsi="Times New Roman"/>
          <w:sz w:val="24"/>
          <w:szCs w:val="24"/>
          <w:lang w:eastAsia="ru-RU"/>
        </w:rPr>
        <w:t>ШБ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) отражается в уставе школы.</w:t>
      </w:r>
    </w:p>
    <w:p w:rsidR="006D39BB" w:rsidRPr="004E6C33" w:rsidRDefault="006D39BB" w:rsidP="006D39BB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</w:t>
      </w:r>
      <w:r w:rsidR="00C54374">
        <w:rPr>
          <w:rFonts w:ascii="Times New Roman" w:eastAsia="Times New Roman" w:hAnsi="Times New Roman"/>
          <w:sz w:val="24"/>
          <w:szCs w:val="24"/>
          <w:lang w:eastAsia="ru-RU"/>
        </w:rPr>
        <w:t>ШБ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6D39BB" w:rsidRPr="004E6C33" w:rsidRDefault="00C54374" w:rsidP="006D39BB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ШБ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6D39BB" w:rsidRPr="004E6C33" w:rsidRDefault="006D39BB" w:rsidP="006D39BB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6D39BB" w:rsidRPr="004E6C33" w:rsidRDefault="006D39BB" w:rsidP="006D39BB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Школа несет ответственность за доступность и качество библиотечно-информационного обслуживания библиотеки.</w:t>
      </w:r>
    </w:p>
    <w:p w:rsidR="006D39BB" w:rsidRPr="004E6C33" w:rsidRDefault="006D39BB" w:rsidP="006D39BB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6D39BB" w:rsidRPr="004E6C33" w:rsidRDefault="006D39BB" w:rsidP="006D39BB">
      <w:pPr>
        <w:pStyle w:val="a3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9BB" w:rsidRPr="004E6C33" w:rsidRDefault="006D39BB" w:rsidP="006D39BB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Основные задачи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2.1. Основными задачами школьной библиотеки  являются: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3. </w:t>
      </w: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функции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3.1.. Для реализации основных задач библиотека:</w:t>
      </w:r>
    </w:p>
    <w:p w:rsidR="006D39BB" w:rsidRDefault="006D39BB" w:rsidP="006D39BB">
      <w:pPr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формирует фонд библиотечно-информационных ресурсов школы:</w:t>
      </w:r>
    </w:p>
    <w:p w:rsidR="00F54391" w:rsidRPr="00F54391" w:rsidRDefault="00F54391" w:rsidP="00D00DF8">
      <w:pPr>
        <w:spacing w:after="0" w:line="240" w:lineRule="auto"/>
        <w:ind w:left="360"/>
        <w:rPr>
          <w:rFonts w:ascii="Times New Roman" w:eastAsia="Times New Roman" w:hAnsi="Times New Roman"/>
          <w:sz w:val="18"/>
          <w:szCs w:val="18"/>
          <w:lang w:eastAsia="ru-RU"/>
        </w:rPr>
      </w:pPr>
      <w:r w:rsidRPr="00F54391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1</w:t>
      </w:r>
      <w:r w:rsidRPr="00F54391">
        <w:rPr>
          <w:rFonts w:ascii="Times New Roman" w:eastAsia="Times New Roman" w:hAnsi="Times New Roman"/>
          <w:sz w:val="18"/>
          <w:szCs w:val="18"/>
          <w:lang w:eastAsia="ru-RU"/>
        </w:rPr>
        <w:t xml:space="preserve"> –здесь и далее указывается наименование образовательной организации в соответствии с уставом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пополняет фонд информационными ресурсами сети Интернет;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создает информационную продукцию: 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осуществляет аналитико-синтетическую переработку информации;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разрабатывает рекомендательные библиографические пособия (списки, обзоры, указатели и т.п.);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информирование пользователей об информационной продукции; 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дифференцированное библиотечно-информационное обслуживание 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осуществляет дифференцированное библиотечно-информационное обслуживание педагогических работников: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выявляет информационные потребности и удовлетворяет запросы в области педагогических инноваций и новых технологий; 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способствует проведению занятий по формированию информационной культуры;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удовлетворяет запросы пользователей и информирует о новых поступлениях в библиотеку;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консультирует по вопросам организации семейного чтения, знакомит с информацией по воспитанию детей;</w:t>
      </w:r>
    </w:p>
    <w:p w:rsidR="006D39BB" w:rsidRPr="004E6C33" w:rsidRDefault="006D39BB" w:rsidP="006D39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консультирует по вопросам учебных изданий 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обучающихся.</w:t>
      </w:r>
    </w:p>
    <w:p w:rsidR="006D39BB" w:rsidRPr="004E6C33" w:rsidRDefault="006D39BB" w:rsidP="006D39BB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4.Организация деятельности библиотеки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C54374">
        <w:rPr>
          <w:rFonts w:ascii="Times New Roman" w:eastAsia="Times New Roman" w:hAnsi="Times New Roman"/>
          <w:sz w:val="24"/>
          <w:szCs w:val="24"/>
          <w:lang w:eastAsia="ru-RU"/>
        </w:rPr>
        <w:t>ШБ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своей структуре делится на абонемент, читальный зал, отдел учебников и отдел методической литературы по предметам.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телекоммуникационной и копировально-множительной техникой и необходимыми программными продуктами;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ремонтом и сервисным обслуживанием техники и оборудования библиотеки;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библиотечной техникой и канцелярскими принадлежностями.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4.4. Школа создает условия для сохранности аппаратуры, оборудования и имущества библиотеки.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4.6.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6D39BB" w:rsidRPr="004E6C33" w:rsidRDefault="006D39BB" w:rsidP="006D39BB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5.Управление. Штаты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5.1. Управление школьной библиотекой осуществляется в соответствии с законодательством Российской Федерации и уставом школы.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5.2. Общее руководство деятельностью школьной библиотеки осуществляет директор школы. 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5.3.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5.4..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5.5. Заведующий библиотекой (библиотекарь) разрабатывает и представляет директору школы на утверждение следующие документы: 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положение о библиотеке, правила пользования библиотекой;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 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планово-отчетную документацию;</w:t>
      </w:r>
    </w:p>
    <w:p w:rsidR="006D39BB" w:rsidRPr="004E6C33" w:rsidRDefault="006D39BB" w:rsidP="006D39B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технологическую документацию.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5.6. Порядок комплектования штата школьной библиотеки регламентируется  уставом школы. 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5.7.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5.8.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6D39BB" w:rsidRPr="004E6C33" w:rsidRDefault="006D39BB" w:rsidP="006D39BB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6.Права и обязанности библиотеки</w:t>
      </w:r>
    </w:p>
    <w:p w:rsidR="006D39BB" w:rsidRPr="004E6C33" w:rsidRDefault="006D39BB" w:rsidP="006D39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61.. Работники школьной библиотеки имеют право: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рекомендовать источники комплектования информационных ресурсов;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иметь ежегодный отпуск в соответствии с  локальными нормативными актами;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ж) быть представленными к различным формам поощрения;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6.2. Работники библиотек обязаны: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информировать пользователей о видах предоставляемых библиотекой услуг;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обеспечить научную организацию фондов и каталогов;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совершенствовать информационно-библиографическое и библиотечное обслуживание пользователей; 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ж) обеспечивать режим работы школьной библиотеки;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з) отчитываться в установленном порядке перед директором школы;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и) повышать квалификацию.</w:t>
      </w:r>
    </w:p>
    <w:p w:rsidR="00551522" w:rsidRPr="004E6C33" w:rsidRDefault="00551522" w:rsidP="00551522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7.Права и обязанности пользователей библиотеки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7.1. Пользователи библиотеки имеют право: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продлевать срок пользования документами;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ж) участвовать в мероприятиях, проводимых библиотекой;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з) обращаться для разрешения конфликтной ситуации к директору школы.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7.2. Пользователи школьной библиотеки обязаны: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соблюдать правила пользования школьной библиотекой;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пользоваться ценными и справочными документами только в помещении библиотеки;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ж) возвращать документы в школьную библиотеку в установленные сроки;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и) полностью рассчитаться со школьной библиотекой по истечении срока обучения или работы в школе. 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7.3. Порядок пользования школьной библиотекой: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перерегистрация пользователей школьной библиотеки производится ежегодно;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в) документом, подтверждающим право пользования библиотекой, является читательский формуляр; 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7.4. Порядок пользования абонементом: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максимальные сроки пользования документами: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— учебники, учебные пособия — учебный год;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— научно-популярная, познавательная, художественная литература — 14 дней;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— периодические издания, издания повышенного спроса — 7 дней;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7.5. Порядок пользования читальным залом: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документы, предназначенные для работы в читальном зале, на дом не выдаются;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7.6.. Порядок работы с компьютером, расположенным в  библиотеке: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551522" w:rsidRPr="004E6C33" w:rsidRDefault="00551522" w:rsidP="0055152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в) работа с компьютером производится согласно утвержденным санитарно-гигиеническим требованиям. </w:t>
      </w:r>
    </w:p>
    <w:p w:rsidR="00551522" w:rsidRPr="004E6C33" w:rsidRDefault="00551522" w:rsidP="005515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1522" w:rsidRPr="004E6C33" w:rsidRDefault="00551522" w:rsidP="005515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522" w:rsidRPr="004E6C33" w:rsidRDefault="00551522" w:rsidP="005515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1522" w:rsidRPr="004E6C33" w:rsidRDefault="00551522" w:rsidP="00551522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551522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551522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551522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551522">
      <w:pPr>
        <w:pStyle w:val="Style1"/>
        <w:widowControl/>
        <w:tabs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E66997" w:rsidRDefault="00415A4E"/>
    <w:sectPr w:rsidR="00E66997" w:rsidSect="006D39B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A4E" w:rsidRDefault="00415A4E" w:rsidP="00297B8B">
      <w:pPr>
        <w:spacing w:after="0" w:line="240" w:lineRule="auto"/>
      </w:pPr>
      <w:r>
        <w:separator/>
      </w:r>
    </w:p>
  </w:endnote>
  <w:endnote w:type="continuationSeparator" w:id="0">
    <w:p w:rsidR="00415A4E" w:rsidRDefault="00415A4E" w:rsidP="0029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B8B" w:rsidRDefault="00297B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A4E" w:rsidRDefault="00415A4E" w:rsidP="00297B8B">
      <w:pPr>
        <w:spacing w:after="0" w:line="240" w:lineRule="auto"/>
      </w:pPr>
      <w:r>
        <w:separator/>
      </w:r>
    </w:p>
  </w:footnote>
  <w:footnote w:type="continuationSeparator" w:id="0">
    <w:p w:rsidR="00415A4E" w:rsidRDefault="00415A4E" w:rsidP="00297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9BB"/>
    <w:rsid w:val="0010047E"/>
    <w:rsid w:val="001A07F1"/>
    <w:rsid w:val="00297B8B"/>
    <w:rsid w:val="002E702F"/>
    <w:rsid w:val="00365475"/>
    <w:rsid w:val="00391827"/>
    <w:rsid w:val="00415A4E"/>
    <w:rsid w:val="00522EFA"/>
    <w:rsid w:val="00551522"/>
    <w:rsid w:val="00557971"/>
    <w:rsid w:val="00594908"/>
    <w:rsid w:val="005E79DB"/>
    <w:rsid w:val="00621D24"/>
    <w:rsid w:val="006D39BB"/>
    <w:rsid w:val="00797E38"/>
    <w:rsid w:val="00884525"/>
    <w:rsid w:val="00896BBD"/>
    <w:rsid w:val="00980BFB"/>
    <w:rsid w:val="00B81432"/>
    <w:rsid w:val="00C4783C"/>
    <w:rsid w:val="00C54374"/>
    <w:rsid w:val="00CA4D29"/>
    <w:rsid w:val="00D00DF8"/>
    <w:rsid w:val="00D26DC9"/>
    <w:rsid w:val="00D61BE5"/>
    <w:rsid w:val="00D77602"/>
    <w:rsid w:val="00E54B94"/>
    <w:rsid w:val="00EA606A"/>
    <w:rsid w:val="00F54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9BB"/>
    <w:pPr>
      <w:ind w:left="720"/>
      <w:contextualSpacing/>
    </w:pPr>
  </w:style>
  <w:style w:type="paragraph" w:customStyle="1" w:styleId="Style1">
    <w:name w:val="Style1"/>
    <w:basedOn w:val="a"/>
    <w:uiPriority w:val="99"/>
    <w:rsid w:val="00551522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551522"/>
    <w:rPr>
      <w:rFonts w:ascii="Arial Black" w:hAnsi="Arial Black" w:cs="Arial Black"/>
      <w:spacing w:val="-10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29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7B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9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7B8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9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B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5B3E7-2CF6-41E8-9CF5-E2239997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2014-01-31T08:05:00Z</cp:lastPrinted>
  <dcterms:created xsi:type="dcterms:W3CDTF">2021-11-29T19:55:00Z</dcterms:created>
  <dcterms:modified xsi:type="dcterms:W3CDTF">2021-11-29T19:55:00Z</dcterms:modified>
</cp:coreProperties>
</file>